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C0" w:rsidRPr="007E4615" w:rsidRDefault="007E4615">
      <w:pPr>
        <w:rPr>
          <w:b/>
        </w:rPr>
      </w:pPr>
      <w:r w:rsidRPr="007E4615">
        <w:rPr>
          <w:b/>
        </w:rPr>
        <w:t>Реальный Директ</w:t>
      </w:r>
    </w:p>
    <w:p w:rsidR="00CF6960" w:rsidRDefault="00942037">
      <w:r>
        <w:t xml:space="preserve">Биды </w:t>
      </w:r>
      <w:r w:rsidR="00AA3895">
        <w:t xml:space="preserve">необходимы </w:t>
      </w:r>
      <w:r>
        <w:t>для сбора</w:t>
      </w:r>
      <w:r w:rsidR="00AA3895">
        <w:t xml:space="preserve"> и </w:t>
      </w:r>
      <w:r>
        <w:t xml:space="preserve">управления компанией. </w:t>
      </w:r>
      <w:r w:rsidR="00AA3895">
        <w:t>Они</w:t>
      </w:r>
      <w:r w:rsidR="00FE3248">
        <w:t xml:space="preserve"> очень хорошо себя показывают, если  у Вас проработана семантика</w:t>
      </w:r>
      <w:r>
        <w:t xml:space="preserve"> - для чётких, конкретных целей</w:t>
      </w:r>
      <w:r w:rsidR="00576267">
        <w:t>.</w:t>
      </w:r>
      <w:r w:rsidR="00AA3895">
        <w:t xml:space="preserve"> </w:t>
      </w:r>
      <w:r w:rsidR="00576267">
        <w:t xml:space="preserve"> С</w:t>
      </w:r>
      <w:r w:rsidR="00AA3895">
        <w:t xml:space="preserve"> </w:t>
      </w:r>
      <w:r>
        <w:t>их помощью можно использовать более гибкую стратегию.</w:t>
      </w:r>
      <w:r w:rsidR="00AA3895">
        <w:t xml:space="preserve"> </w:t>
      </w:r>
    </w:p>
    <w:p w:rsidR="00AA3895" w:rsidRPr="00AB6AC4" w:rsidRDefault="00AA3895">
      <w:pPr>
        <w:rPr>
          <w:b/>
        </w:rPr>
      </w:pPr>
      <w:r w:rsidRPr="00AB6AC4">
        <w:rPr>
          <w:b/>
        </w:rPr>
        <w:t>Рекламная сеть Яндекса (РСЯ)</w:t>
      </w:r>
    </w:p>
    <w:p w:rsidR="00AA3895" w:rsidRDefault="00AA3895">
      <w:r>
        <w:t>РСЯ – это партнерская программа Яндекса, где любой вэб-мастер может разм</w:t>
      </w:r>
      <w:bookmarkStart w:id="0" w:name="_GoBack"/>
      <w:bookmarkEnd w:id="0"/>
      <w:r>
        <w:t xml:space="preserve">естить блок рекламной сети Яндекса и с ним зарабатывать на партнёрских началах.  </w:t>
      </w:r>
    </w:p>
    <w:p w:rsidR="00AA3895" w:rsidRDefault="00AA3895">
      <w:r>
        <w:t xml:space="preserve">Отличие РСЯ от КМС – Яндекс очень качественно отбирает </w:t>
      </w:r>
      <w:r w:rsidR="00304483">
        <w:t>сайты</w:t>
      </w:r>
      <w:r>
        <w:t xml:space="preserve">. Прежде чем сайт попадет в рекламную сеть Яндекса, </w:t>
      </w:r>
      <w:r w:rsidR="00304483">
        <w:t xml:space="preserve">он проходит ручную модерацию. </w:t>
      </w:r>
      <w:r w:rsidR="00563C8A">
        <w:t xml:space="preserve"> Плохие сайты в РСЯ не попадают. </w:t>
      </w:r>
    </w:p>
    <w:p w:rsidR="00563C8A" w:rsidRDefault="00563C8A">
      <w:r>
        <w:t>Параметры фильтрации:</w:t>
      </w:r>
    </w:p>
    <w:p w:rsidR="00563C8A" w:rsidRDefault="00563C8A" w:rsidP="00563C8A">
      <w:pPr>
        <w:pStyle w:val="a3"/>
        <w:numPr>
          <w:ilvl w:val="0"/>
          <w:numId w:val="2"/>
        </w:numPr>
      </w:pPr>
      <w:r>
        <w:t>От 500 уникальных посетителей в сутки;</w:t>
      </w:r>
    </w:p>
    <w:p w:rsidR="00563C8A" w:rsidRDefault="00563C8A" w:rsidP="00563C8A">
      <w:pPr>
        <w:pStyle w:val="a3"/>
        <w:numPr>
          <w:ilvl w:val="0"/>
          <w:numId w:val="2"/>
        </w:numPr>
      </w:pPr>
      <w:r>
        <w:t>Качественный контент (ручная модерация);</w:t>
      </w:r>
    </w:p>
    <w:p w:rsidR="00563C8A" w:rsidRDefault="00563C8A" w:rsidP="00563C8A">
      <w:pPr>
        <w:pStyle w:val="a3"/>
        <w:numPr>
          <w:ilvl w:val="0"/>
          <w:numId w:val="2"/>
        </w:numPr>
      </w:pPr>
      <w:r>
        <w:t>Отсекает «сомнительные сайты»:</w:t>
      </w:r>
    </w:p>
    <w:p w:rsidR="00563C8A" w:rsidRDefault="00563C8A" w:rsidP="00563C8A">
      <w:pPr>
        <w:pStyle w:val="a3"/>
      </w:pPr>
      <w:r>
        <w:t>- эротика</w:t>
      </w:r>
    </w:p>
    <w:p w:rsidR="00563C8A" w:rsidRDefault="00563C8A" w:rsidP="00563C8A">
      <w:pPr>
        <w:pStyle w:val="a3"/>
      </w:pPr>
      <w:r>
        <w:t>- незаконные материалы</w:t>
      </w:r>
    </w:p>
    <w:p w:rsidR="009404F5" w:rsidRDefault="009404F5" w:rsidP="00563C8A">
      <w:pPr>
        <w:pStyle w:val="a3"/>
      </w:pPr>
      <w:r>
        <w:t>- мошенничество</w:t>
      </w:r>
    </w:p>
    <w:p w:rsidR="009404F5" w:rsidRDefault="009404F5" w:rsidP="00563C8A">
      <w:pPr>
        <w:pStyle w:val="a3"/>
      </w:pPr>
      <w:r>
        <w:t>- казино, файло</w:t>
      </w:r>
      <w:r w:rsidR="00C3098B">
        <w:t>о</w:t>
      </w:r>
      <w:r>
        <w:t>бменники, оплата-за-клик и т.д.</w:t>
      </w:r>
    </w:p>
    <w:p w:rsidR="009404F5" w:rsidRDefault="00AB6AC4" w:rsidP="009404F5">
      <w:r>
        <w:t xml:space="preserve">* Бизнес возможности у РСЯ – охватывает не только верхушку айсберга, но и весь айсберг! </w:t>
      </w:r>
    </w:p>
    <w:p w:rsidR="00AB6AC4" w:rsidRDefault="00AB6AC4" w:rsidP="009404F5">
      <w:r>
        <w:t>РСЯ охватывает даже ту аудиторию пользователей интернета, которые не используют поисковик Яндекса. Такие пользователи ходят по сайтам и их «догоняет» реклама сайта.</w:t>
      </w:r>
    </w:p>
    <w:p w:rsidR="00B16109" w:rsidRPr="00125C9F" w:rsidRDefault="00B16109" w:rsidP="009404F5">
      <w:pPr>
        <w:rPr>
          <w:b/>
        </w:rPr>
      </w:pPr>
      <w:r w:rsidRPr="00125C9F">
        <w:rPr>
          <w:b/>
        </w:rPr>
        <w:t>Ка</w:t>
      </w:r>
      <w:r w:rsidR="00E725F0" w:rsidRPr="00125C9F">
        <w:rPr>
          <w:b/>
        </w:rPr>
        <w:t>к</w:t>
      </w:r>
      <w:r w:rsidRPr="00125C9F">
        <w:rPr>
          <w:b/>
        </w:rPr>
        <w:t xml:space="preserve"> можно использовать РСЯ:</w:t>
      </w:r>
    </w:p>
    <w:p w:rsidR="00B16109" w:rsidRDefault="00B16109" w:rsidP="00B16109">
      <w:pPr>
        <w:pStyle w:val="a3"/>
        <w:numPr>
          <w:ilvl w:val="0"/>
          <w:numId w:val="2"/>
        </w:numPr>
      </w:pPr>
      <w:r>
        <w:t>Имиджевая реклама (запустить какой-то новый бренд, товар)</w:t>
      </w:r>
    </w:p>
    <w:p w:rsidR="00E725F0" w:rsidRDefault="00E725F0" w:rsidP="00B16109">
      <w:pPr>
        <w:pStyle w:val="a3"/>
        <w:numPr>
          <w:ilvl w:val="0"/>
          <w:numId w:val="2"/>
        </w:numPr>
      </w:pPr>
      <w:r>
        <w:t>Отстроение от конкурентов (конкуренты не будут знать о Вашем существовании)</w:t>
      </w:r>
    </w:p>
    <w:p w:rsidR="00E725F0" w:rsidRDefault="008434EA" w:rsidP="00E725F0">
      <w:r>
        <w:t>*</w:t>
      </w:r>
      <w:r w:rsidR="00E725F0">
        <w:t xml:space="preserve">В тоже время, РСЯ можно использовать не для всех тематик, в некоторых она может не работать. </w:t>
      </w:r>
    </w:p>
    <w:p w:rsidR="00E725F0" w:rsidRPr="008434EA" w:rsidRDefault="00E725F0" w:rsidP="00E725F0">
      <w:pPr>
        <w:rPr>
          <w:b/>
        </w:rPr>
      </w:pPr>
      <w:r w:rsidRPr="008434EA">
        <w:rPr>
          <w:b/>
        </w:rPr>
        <w:t>Особенности лидов из РСЯ:</w:t>
      </w:r>
    </w:p>
    <w:p w:rsidR="00E725F0" w:rsidRDefault="00E725F0" w:rsidP="00E725F0">
      <w:pPr>
        <w:pStyle w:val="a3"/>
        <w:numPr>
          <w:ilvl w:val="0"/>
          <w:numId w:val="2"/>
        </w:numPr>
      </w:pPr>
      <w:r>
        <w:t>Стоимость ниже, чем с поиска</w:t>
      </w:r>
    </w:p>
    <w:p w:rsidR="00E725F0" w:rsidRDefault="00E725F0" w:rsidP="00E725F0">
      <w:pPr>
        <w:pStyle w:val="a3"/>
        <w:numPr>
          <w:ilvl w:val="0"/>
          <w:numId w:val="2"/>
        </w:numPr>
      </w:pPr>
      <w:r>
        <w:t>Клиенты более «холодные» (когда клиенты заходят</w:t>
      </w:r>
      <w:r w:rsidR="00695AE8">
        <w:t>,</w:t>
      </w:r>
      <w:r>
        <w:t xml:space="preserve"> у них уже есть сформированная потребность в Вашем товаре и услуге)</w:t>
      </w:r>
    </w:p>
    <w:p w:rsidR="00E725F0" w:rsidRDefault="00E725F0" w:rsidP="00E725F0">
      <w:pPr>
        <w:pStyle w:val="a3"/>
        <w:numPr>
          <w:ilvl w:val="0"/>
          <w:numId w:val="2"/>
        </w:numPr>
      </w:pPr>
      <w:r>
        <w:t>Потенциально больше лидов, чем с  поиска</w:t>
      </w:r>
    </w:p>
    <w:p w:rsidR="00B16109" w:rsidRDefault="00E725F0" w:rsidP="00E725F0">
      <w:r>
        <w:t>Так как клиенты менее подготовленные  и более «холодные», с  ними цикл сделки, чаще всего, более длинный (месяц-два)</w:t>
      </w:r>
      <w:r w:rsidR="00651873">
        <w:t xml:space="preserve">. Поэтому у Вас должна быть своя </w:t>
      </w:r>
      <w:r w:rsidR="00651873">
        <w:rPr>
          <w:lang w:val="en-US"/>
        </w:rPr>
        <w:t>CRM</w:t>
      </w:r>
      <w:r w:rsidR="00651873" w:rsidRPr="00651873">
        <w:t xml:space="preserve"> </w:t>
      </w:r>
      <w:r w:rsidR="00651873">
        <w:t>система, где Вы фиксируете своих клиентов</w:t>
      </w:r>
      <w:r w:rsidR="003128C6">
        <w:t>, вед</w:t>
      </w:r>
      <w:r w:rsidR="00695AE8">
        <w:t>ё</w:t>
      </w:r>
      <w:r w:rsidR="003128C6">
        <w:t>те статистику</w:t>
      </w:r>
      <w:r w:rsidR="009533AF">
        <w:t>.</w:t>
      </w:r>
      <w:r>
        <w:t xml:space="preserve">   </w:t>
      </w:r>
    </w:p>
    <w:p w:rsidR="00363DA8" w:rsidRDefault="00DB6CA2" w:rsidP="009404F5">
      <w:r>
        <w:t>По мере набора аналитики, Вы постепенно будете отключать не конверсионные площадки</w:t>
      </w:r>
      <w:r w:rsidR="00BE5805">
        <w:t>, таким образом</w:t>
      </w:r>
      <w:r w:rsidR="00363DA8">
        <w:t>,</w:t>
      </w:r>
      <w:r w:rsidR="00BE5805">
        <w:t xml:space="preserve"> увеличивая эффективность РСЯ.</w:t>
      </w:r>
    </w:p>
    <w:p w:rsidR="00363DA8" w:rsidRDefault="00DB6CA2" w:rsidP="009404F5">
      <w:r>
        <w:t xml:space="preserve"> </w:t>
      </w:r>
    </w:p>
    <w:p w:rsidR="00AB6AC4" w:rsidRPr="00E57824" w:rsidRDefault="00363DA8" w:rsidP="00363DA8">
      <w:pPr>
        <w:rPr>
          <w:b/>
          <w:u w:val="single"/>
        </w:rPr>
      </w:pPr>
      <w:r w:rsidRPr="00E57824">
        <w:rPr>
          <w:u w:val="single"/>
        </w:rPr>
        <w:lastRenderedPageBreak/>
        <w:t xml:space="preserve"> </w:t>
      </w:r>
      <w:r w:rsidRPr="00E57824">
        <w:rPr>
          <w:b/>
          <w:u w:val="single"/>
        </w:rPr>
        <w:t>Три принципа показа в РСЯ:</w:t>
      </w:r>
    </w:p>
    <w:p w:rsidR="00363DA8" w:rsidRDefault="00363DA8" w:rsidP="00510ED3">
      <w:pPr>
        <w:pStyle w:val="a4"/>
      </w:pPr>
      <w:r>
        <w:t>1.</w:t>
      </w:r>
      <w:r w:rsidR="00F857A1">
        <w:t xml:space="preserve"> </w:t>
      </w:r>
      <w:r>
        <w:t xml:space="preserve">Контекст сайта </w:t>
      </w:r>
      <w:r w:rsidR="009D1ED3">
        <w:t>(показ по площадкам, в зависимости от контента сайта);</w:t>
      </w:r>
    </w:p>
    <w:p w:rsidR="00D548E4" w:rsidRDefault="00D548E4" w:rsidP="00510ED3">
      <w:pPr>
        <w:pStyle w:val="a4"/>
      </w:pPr>
      <w:r>
        <w:t>2</w:t>
      </w:r>
      <w:r w:rsidR="00F857A1">
        <w:t>.</w:t>
      </w:r>
      <w:r>
        <w:t xml:space="preserve"> Поведенческий фактор</w:t>
      </w:r>
      <w:r w:rsidR="009D1ED3">
        <w:t xml:space="preserve"> (когда человек что-то ввел в поиске и Вы его «догоняете» на всех видах площадок)</w:t>
      </w:r>
      <w:r w:rsidR="00680CBA">
        <w:t>. Ограничения лишь в медицинской тематике и тематике для взрослых;</w:t>
      </w:r>
    </w:p>
    <w:p w:rsidR="00680CBA" w:rsidRPr="00F116BF" w:rsidRDefault="00680CBA" w:rsidP="00510ED3">
      <w:pPr>
        <w:pStyle w:val="a4"/>
      </w:pPr>
      <w:r>
        <w:t>3.</w:t>
      </w:r>
      <w:r w:rsidR="00F857A1">
        <w:t xml:space="preserve"> </w:t>
      </w:r>
      <w:r w:rsidR="00B54533">
        <w:t>Ретаргетинг</w:t>
      </w:r>
      <w:r w:rsidR="002E5233">
        <w:t xml:space="preserve">  (после захода человека на Ваш сайт, Вы можете поставить на нем метку таргетинга</w:t>
      </w:r>
      <w:r>
        <w:t xml:space="preserve"> </w:t>
      </w:r>
      <w:r w:rsidR="009130CC">
        <w:t>и догонять его в рекламе, в течени</w:t>
      </w:r>
      <w:proofErr w:type="gramStart"/>
      <w:r w:rsidR="009130CC">
        <w:t>и</w:t>
      </w:r>
      <w:proofErr w:type="gramEnd"/>
      <w:r w:rsidR="009130CC">
        <w:t xml:space="preserve"> </w:t>
      </w:r>
      <w:r w:rsidR="00F83EC3">
        <w:t>30 дней</w:t>
      </w:r>
      <w:r w:rsidR="0004641B">
        <w:t xml:space="preserve"> на всех площадках</w:t>
      </w:r>
      <w:r w:rsidR="00F83EC3">
        <w:t>)</w:t>
      </w:r>
      <w:r w:rsidR="0004641B">
        <w:t>.</w:t>
      </w:r>
      <w:r w:rsidR="009130CC">
        <w:t xml:space="preserve"> </w:t>
      </w:r>
    </w:p>
    <w:p w:rsidR="00510ED3" w:rsidRDefault="00510ED3" w:rsidP="00363DA8"/>
    <w:p w:rsidR="003554FC" w:rsidRPr="00E14A14" w:rsidRDefault="003554FC" w:rsidP="00363DA8">
      <w:pPr>
        <w:rPr>
          <w:b/>
        </w:rPr>
      </w:pPr>
      <w:r w:rsidRPr="00E14A14">
        <w:rPr>
          <w:b/>
        </w:rPr>
        <w:t>Для каких целей можно использовать ретаргетинг?:</w:t>
      </w:r>
    </w:p>
    <w:p w:rsidR="003554FC" w:rsidRDefault="003554FC" w:rsidP="00E14A14">
      <w:pPr>
        <w:pStyle w:val="a4"/>
      </w:pPr>
      <w:r>
        <w:t xml:space="preserve">   * что-то допродать посетителю Вашего сайта</w:t>
      </w:r>
    </w:p>
    <w:p w:rsidR="003554FC" w:rsidRDefault="003554FC" w:rsidP="00E14A14">
      <w:pPr>
        <w:pStyle w:val="a4"/>
      </w:pPr>
      <w:r>
        <w:t xml:space="preserve">   * спровоцировать рекомендацию</w:t>
      </w:r>
    </w:p>
    <w:p w:rsidR="00E14A14" w:rsidRDefault="00E14A14" w:rsidP="00E14A14">
      <w:pPr>
        <w:pStyle w:val="a4"/>
      </w:pPr>
    </w:p>
    <w:p w:rsidR="00FA5579" w:rsidRDefault="00FA5579" w:rsidP="00E14A14">
      <w:pPr>
        <w:pStyle w:val="a4"/>
      </w:pPr>
      <w:r w:rsidRPr="00423D5D">
        <w:rPr>
          <w:b/>
        </w:rPr>
        <w:t>Примеры «сомнительных» тематик для РСЯ:</w:t>
      </w:r>
      <w:r w:rsidR="009A57EA">
        <w:rPr>
          <w:b/>
        </w:rPr>
        <w:t xml:space="preserve"> </w:t>
      </w:r>
      <w:r w:rsidR="009A57EA">
        <w:t xml:space="preserve">доставка пиццы, </w:t>
      </w:r>
      <w:r>
        <w:t>эвакуатор</w:t>
      </w:r>
      <w:r w:rsidR="009A57EA">
        <w:t xml:space="preserve">, </w:t>
      </w:r>
      <w:r>
        <w:t xml:space="preserve">доставка цветов </w:t>
      </w:r>
    </w:p>
    <w:p w:rsidR="009A57EA" w:rsidRDefault="00FA5579" w:rsidP="00E14A14">
      <w:pPr>
        <w:pStyle w:val="a4"/>
      </w:pPr>
      <w:r>
        <w:t xml:space="preserve"> </w:t>
      </w:r>
      <w:r w:rsidRPr="00FA5579">
        <w:rPr>
          <w:b/>
        </w:rPr>
        <w:t>Где РСЯ наоборот удобн</w:t>
      </w:r>
      <w:r w:rsidR="003217CC">
        <w:rPr>
          <w:b/>
        </w:rPr>
        <w:t>а</w:t>
      </w:r>
      <w:r w:rsidRPr="00FA5579">
        <w:rPr>
          <w:b/>
        </w:rPr>
        <w:t>:</w:t>
      </w:r>
      <w:r w:rsidR="009A57EA">
        <w:rPr>
          <w:b/>
        </w:rPr>
        <w:t xml:space="preserve"> </w:t>
      </w:r>
      <w:r>
        <w:t>свадебные платья</w:t>
      </w:r>
      <w:r w:rsidR="009A57EA">
        <w:t xml:space="preserve">, </w:t>
      </w:r>
      <w:r w:rsidR="003217CC">
        <w:t>строительство</w:t>
      </w:r>
      <w:r w:rsidR="009A57EA">
        <w:t xml:space="preserve">, </w:t>
      </w:r>
      <w:r w:rsidR="003217CC">
        <w:t>мебель</w:t>
      </w:r>
      <w:r w:rsidR="009A57EA">
        <w:t xml:space="preserve">, </w:t>
      </w:r>
      <w:r w:rsidR="003217CC">
        <w:t>брендовая одежда</w:t>
      </w:r>
      <w:r w:rsidR="009A57EA">
        <w:t xml:space="preserve">, </w:t>
      </w:r>
      <w:r w:rsidR="007934B5">
        <w:t>детские</w:t>
      </w:r>
    </w:p>
    <w:p w:rsidR="00AB6215" w:rsidRDefault="009A57EA" w:rsidP="00E14A14">
      <w:pPr>
        <w:pStyle w:val="a4"/>
      </w:pPr>
      <w:r>
        <w:t xml:space="preserve"> т</w:t>
      </w:r>
      <w:r w:rsidR="007934B5">
        <w:t>овары</w:t>
      </w:r>
      <w:r>
        <w:t xml:space="preserve">, </w:t>
      </w:r>
      <w:r w:rsidR="007934B5">
        <w:t>такси</w:t>
      </w:r>
      <w:r>
        <w:t xml:space="preserve">, </w:t>
      </w:r>
      <w:r w:rsidR="00995323">
        <w:t>гостиницы</w:t>
      </w:r>
      <w:r>
        <w:t xml:space="preserve">, </w:t>
      </w:r>
      <w:r w:rsidR="00995323">
        <w:t>тех.обслуживание</w:t>
      </w:r>
      <w:r>
        <w:t xml:space="preserve">, </w:t>
      </w:r>
      <w:r w:rsidR="00AB6215">
        <w:t>туризм</w:t>
      </w:r>
      <w:r>
        <w:t xml:space="preserve">, </w:t>
      </w:r>
      <w:r w:rsidR="00AB6215">
        <w:t>обучение (детей и т.д.)</w:t>
      </w:r>
    </w:p>
    <w:p w:rsidR="00E14A14" w:rsidRDefault="00096AD1" w:rsidP="0064389F">
      <w:pPr>
        <w:ind w:left="-284"/>
      </w:pPr>
      <w:r>
        <w:t xml:space="preserve">      </w:t>
      </w:r>
    </w:p>
    <w:p w:rsidR="00096AD1" w:rsidRPr="00510ED3" w:rsidRDefault="00096AD1" w:rsidP="0064389F">
      <w:pPr>
        <w:ind w:left="-284"/>
        <w:rPr>
          <w:b/>
          <w:sz w:val="24"/>
          <w:szCs w:val="24"/>
          <w:u w:val="single"/>
        </w:rPr>
      </w:pPr>
      <w:r>
        <w:t xml:space="preserve">  </w:t>
      </w:r>
      <w:r w:rsidRPr="00510ED3">
        <w:rPr>
          <w:b/>
          <w:sz w:val="24"/>
          <w:szCs w:val="24"/>
          <w:u w:val="single"/>
        </w:rPr>
        <w:t>5 шагов к запуску РСЯ:</w:t>
      </w:r>
    </w:p>
    <w:p w:rsidR="00096AD1" w:rsidRDefault="00096AD1" w:rsidP="0064389F">
      <w:pPr>
        <w:pStyle w:val="a3"/>
        <w:numPr>
          <w:ilvl w:val="0"/>
          <w:numId w:val="5"/>
        </w:numPr>
        <w:ind w:left="142" w:hanging="284"/>
      </w:pPr>
      <w:r>
        <w:t>Создайте карту целевой аудитории;</w:t>
      </w:r>
    </w:p>
    <w:p w:rsidR="00096AD1" w:rsidRDefault="00096AD1" w:rsidP="0064389F">
      <w:pPr>
        <w:pStyle w:val="a3"/>
        <w:numPr>
          <w:ilvl w:val="0"/>
          <w:numId w:val="5"/>
        </w:numPr>
        <w:ind w:left="142" w:hanging="284"/>
      </w:pPr>
      <w:r>
        <w:t>Соберите семантику;</w:t>
      </w:r>
    </w:p>
    <w:p w:rsidR="008D5CA9" w:rsidRDefault="005525A8" w:rsidP="00510ED3">
      <w:pPr>
        <w:pStyle w:val="a4"/>
      </w:pPr>
      <w:r>
        <w:t xml:space="preserve">* </w:t>
      </w:r>
      <w:r w:rsidR="008D5CA9">
        <w:t>Однако надо знать, что для РСЯ противопоказана «глубокая» семантика (парсить в глубину)</w:t>
      </w:r>
      <w:r w:rsidR="00747FCA">
        <w:t>. Яндекс очень не любит, когда в РСЯ длинные запросы</w:t>
      </w:r>
      <w:r w:rsidR="00D054FC">
        <w:t>!</w:t>
      </w:r>
    </w:p>
    <w:p w:rsidR="00937DD1" w:rsidRDefault="00937DD1" w:rsidP="00510ED3">
      <w:pPr>
        <w:pStyle w:val="a4"/>
      </w:pPr>
      <w:r>
        <w:t>«Глубокая семантика» = нагрузка на серверы Яндекса = »санкции» - это снижение кол-ва показов в РСЯ и снижение</w:t>
      </w:r>
      <w:r w:rsidR="00725CF3">
        <w:t xml:space="preserve"> </w:t>
      </w:r>
      <w:r>
        <w:t xml:space="preserve">кол-ва </w:t>
      </w:r>
      <w:r w:rsidRPr="0064389F">
        <w:t>API</w:t>
      </w:r>
      <w:r w:rsidRPr="00937DD1">
        <w:t xml:space="preserve"> </w:t>
      </w:r>
      <w:r>
        <w:t>баллов</w:t>
      </w:r>
    </w:p>
    <w:p w:rsidR="00510ED3" w:rsidRPr="00937DD1" w:rsidRDefault="00510ED3" w:rsidP="00510ED3">
      <w:pPr>
        <w:pStyle w:val="a4"/>
      </w:pPr>
    </w:p>
    <w:p w:rsidR="005525A8" w:rsidRDefault="005525A8" w:rsidP="00510ED3">
      <w:pPr>
        <w:pStyle w:val="a4"/>
      </w:pPr>
      <w:r>
        <w:t>* необходимо собрать семантику по околотематическим запросам</w:t>
      </w:r>
    </w:p>
    <w:p w:rsidR="002942EF" w:rsidRDefault="002942EF" w:rsidP="00510ED3">
      <w:pPr>
        <w:pStyle w:val="a4"/>
      </w:pPr>
      <w:r>
        <w:t>* отсекаем все слова с частотностью ниже 100</w:t>
      </w:r>
    </w:p>
    <w:p w:rsidR="002942EF" w:rsidRDefault="002942EF" w:rsidP="00510ED3">
      <w:pPr>
        <w:pStyle w:val="a4"/>
      </w:pPr>
      <w:r>
        <w:t>* отсекаем все фразы длиннее 3 слов</w:t>
      </w:r>
    </w:p>
    <w:p w:rsidR="002942EF" w:rsidRDefault="002942EF" w:rsidP="00510ED3">
      <w:pPr>
        <w:pStyle w:val="a4"/>
      </w:pPr>
      <w:r>
        <w:t>* делайте карту для каждой категории</w:t>
      </w:r>
    </w:p>
    <w:p w:rsidR="009B3FA8" w:rsidRDefault="009B3FA8" w:rsidP="00510ED3">
      <w:pPr>
        <w:pStyle w:val="a4"/>
      </w:pPr>
      <w:r>
        <w:t>* карту пересечений</w:t>
      </w:r>
    </w:p>
    <w:p w:rsidR="009B3FA8" w:rsidRDefault="009B3FA8" w:rsidP="00510ED3">
      <w:pPr>
        <w:pStyle w:val="a4"/>
      </w:pPr>
      <w:r>
        <w:t>* базовые ключевики</w:t>
      </w:r>
    </w:p>
    <w:p w:rsidR="009B3FA8" w:rsidRDefault="009B3FA8" w:rsidP="00510ED3">
      <w:pPr>
        <w:pStyle w:val="a4"/>
      </w:pPr>
      <w:r>
        <w:t xml:space="preserve">* </w:t>
      </w:r>
      <w:r w:rsidR="004C1BFD">
        <w:t>парсинг</w:t>
      </w:r>
    </w:p>
    <w:p w:rsidR="00866FFD" w:rsidRDefault="00866FFD" w:rsidP="00510ED3">
      <w:pPr>
        <w:pStyle w:val="a4"/>
      </w:pPr>
      <w:r>
        <w:t xml:space="preserve">* фильтрация по частотности и длине запроса </w:t>
      </w:r>
    </w:p>
    <w:p w:rsidR="00510ED3" w:rsidRDefault="00510ED3" w:rsidP="0064389F">
      <w:pPr>
        <w:rPr>
          <w:b/>
          <w:u w:val="single"/>
        </w:rPr>
      </w:pPr>
    </w:p>
    <w:p w:rsidR="00D920DF" w:rsidRPr="0064389F" w:rsidRDefault="00D920DF" w:rsidP="0064389F">
      <w:pPr>
        <w:rPr>
          <w:b/>
          <w:u w:val="single"/>
        </w:rPr>
      </w:pPr>
      <w:r w:rsidRPr="0064389F">
        <w:rPr>
          <w:b/>
          <w:u w:val="single"/>
        </w:rPr>
        <w:t>Нюансы (!):</w:t>
      </w:r>
    </w:p>
    <w:p w:rsidR="00D920DF" w:rsidRDefault="00D920DF" w:rsidP="0064389F">
      <w:pPr>
        <w:pStyle w:val="a3"/>
        <w:ind w:left="0"/>
      </w:pPr>
      <w:r>
        <w:t>*Осторожно с плюсами перед предлогами – они не нужны</w:t>
      </w:r>
    </w:p>
    <w:p w:rsidR="00D920DF" w:rsidRDefault="00D920DF" w:rsidP="0064389F">
      <w:pPr>
        <w:pStyle w:val="a3"/>
        <w:ind w:left="0"/>
      </w:pPr>
      <w:r>
        <w:t>* не ставить восклицательные знаки</w:t>
      </w:r>
    </w:p>
    <w:p w:rsidR="00435A6C" w:rsidRDefault="00435A6C" w:rsidP="0064389F">
      <w:pPr>
        <w:pStyle w:val="a3"/>
        <w:ind w:hanging="720"/>
      </w:pPr>
      <w:r>
        <w:t>* не ставить кавычек</w:t>
      </w:r>
    </w:p>
    <w:p w:rsidR="00095D08" w:rsidRDefault="00095D08" w:rsidP="0064389F">
      <w:pPr>
        <w:pStyle w:val="a3"/>
        <w:ind w:hanging="720"/>
      </w:pPr>
    </w:p>
    <w:p w:rsidR="004F1221" w:rsidRDefault="00096AD1" w:rsidP="0064389F">
      <w:pPr>
        <w:pStyle w:val="a3"/>
        <w:numPr>
          <w:ilvl w:val="0"/>
          <w:numId w:val="5"/>
        </w:numPr>
        <w:ind w:left="142" w:hanging="284"/>
      </w:pPr>
      <w:r>
        <w:t>Структурируйте и настройте к</w:t>
      </w:r>
      <w:r w:rsidR="00761911">
        <w:t>а</w:t>
      </w:r>
      <w:r>
        <w:t>мпании</w:t>
      </w:r>
      <w:r w:rsidR="004F1221">
        <w:t>:</w:t>
      </w:r>
    </w:p>
    <w:p w:rsidR="004F1221" w:rsidRDefault="000F7BA2" w:rsidP="0064389F">
      <w:pPr>
        <w:pStyle w:val="a3"/>
        <w:ind w:left="142" w:hanging="142"/>
      </w:pPr>
      <w:r>
        <w:t>*</w:t>
      </w:r>
      <w:r w:rsidR="005F3C34">
        <w:t xml:space="preserve"> структурируйте по тематикам на основе карты ЦА (целевой аудитории)</w:t>
      </w:r>
    </w:p>
    <w:p w:rsidR="00096AD1" w:rsidRDefault="000F7BA2" w:rsidP="0064389F">
      <w:pPr>
        <w:pStyle w:val="a3"/>
        <w:ind w:left="142" w:hanging="142"/>
      </w:pPr>
      <w:r>
        <w:t xml:space="preserve">* </w:t>
      </w:r>
      <w:r w:rsidR="004A2433">
        <w:t>разделите компании по поведенческому фактору, по площадкам и ретаргетингу)</w:t>
      </w:r>
    </w:p>
    <w:p w:rsidR="002D0E3D" w:rsidRDefault="002D0E3D" w:rsidP="0064389F">
      <w:pPr>
        <w:pStyle w:val="a3"/>
        <w:ind w:left="142" w:hanging="142"/>
      </w:pPr>
      <w:r>
        <w:t xml:space="preserve">* объединяйте </w:t>
      </w:r>
      <w:proofErr w:type="spellStart"/>
      <w:r>
        <w:t>гз</w:t>
      </w:r>
      <w:proofErr w:type="spellEnd"/>
      <w:r>
        <w:t>/</w:t>
      </w:r>
      <w:proofErr w:type="spellStart"/>
      <w:r>
        <w:t>тз</w:t>
      </w:r>
      <w:proofErr w:type="spellEnd"/>
      <w:r>
        <w:t>/</w:t>
      </w:r>
      <w:proofErr w:type="spellStart"/>
      <w:r>
        <w:t>хз</w:t>
      </w:r>
      <w:proofErr w:type="spellEnd"/>
      <w:r>
        <w:t xml:space="preserve"> (горячие, теплые, холодные запросы) в отличие от поиска</w:t>
      </w:r>
    </w:p>
    <w:p w:rsidR="00055888" w:rsidRDefault="00055888" w:rsidP="0064389F">
      <w:pPr>
        <w:pStyle w:val="a3"/>
        <w:ind w:left="142" w:hanging="142"/>
      </w:pPr>
      <w:r>
        <w:t xml:space="preserve">* </w:t>
      </w:r>
      <w:r w:rsidR="001B52D2">
        <w:t xml:space="preserve">при необходимости разделяйте гео </w:t>
      </w:r>
      <w:r w:rsidR="005044C7">
        <w:t xml:space="preserve">(на разные города и т.д.) </w:t>
      </w:r>
      <w:r w:rsidR="001B52D2">
        <w:t>и время</w:t>
      </w:r>
    </w:p>
    <w:p w:rsidR="00510ED3" w:rsidRDefault="00510ED3" w:rsidP="0064389F">
      <w:pPr>
        <w:pStyle w:val="a3"/>
        <w:ind w:left="142" w:hanging="142"/>
      </w:pPr>
    </w:p>
    <w:p w:rsidR="00510ED3" w:rsidRDefault="00510ED3" w:rsidP="0064389F">
      <w:pPr>
        <w:pStyle w:val="a3"/>
        <w:ind w:left="142" w:hanging="142"/>
      </w:pPr>
    </w:p>
    <w:p w:rsidR="00095D08" w:rsidRDefault="00095D08" w:rsidP="0064389F">
      <w:pPr>
        <w:pStyle w:val="a3"/>
        <w:ind w:left="142" w:hanging="142"/>
      </w:pPr>
    </w:p>
    <w:p w:rsidR="00096AD1" w:rsidRDefault="00096AD1" w:rsidP="0064389F">
      <w:pPr>
        <w:pStyle w:val="a3"/>
        <w:numPr>
          <w:ilvl w:val="0"/>
          <w:numId w:val="5"/>
        </w:numPr>
        <w:ind w:left="142" w:hanging="284"/>
      </w:pPr>
      <w:r>
        <w:lastRenderedPageBreak/>
        <w:t>Напишите объявления</w:t>
      </w:r>
    </w:p>
    <w:p w:rsidR="00FF0BEE" w:rsidRPr="0064389F" w:rsidRDefault="00FF0BEE" w:rsidP="0064389F">
      <w:pPr>
        <w:rPr>
          <w:u w:val="single"/>
        </w:rPr>
      </w:pPr>
      <w:r w:rsidRPr="0064389F">
        <w:rPr>
          <w:u w:val="single"/>
        </w:rPr>
        <w:t>В РСЯ есть 2 техники написания объявлений:</w:t>
      </w:r>
    </w:p>
    <w:p w:rsidR="00FF0BEE" w:rsidRDefault="001A028E" w:rsidP="0064389F">
      <w:pPr>
        <w:pStyle w:val="a3"/>
        <w:ind w:left="142" w:hanging="142"/>
      </w:pPr>
      <w:r>
        <w:t xml:space="preserve">+ </w:t>
      </w:r>
      <w:r w:rsidR="00FF0BEE">
        <w:t>Тизерный подход</w:t>
      </w:r>
      <w:r w:rsidR="002A0BDF">
        <w:t xml:space="preserve"> – их чаще кликают, меньше конверсии, хуже качество лидов </w:t>
      </w:r>
    </w:p>
    <w:p w:rsidR="00FF0BEE" w:rsidRDefault="001A028E" w:rsidP="0064389F">
      <w:pPr>
        <w:pStyle w:val="a3"/>
        <w:ind w:left="142" w:hanging="142"/>
      </w:pPr>
      <w:r>
        <w:t xml:space="preserve">+ </w:t>
      </w:r>
      <w:r w:rsidR="00FF0BEE">
        <w:t>Конкретный</w:t>
      </w:r>
      <w:r w:rsidR="002A0BDF">
        <w:t xml:space="preserve"> подход – реже кликают, выше конверсия, лучше качество лидов</w:t>
      </w:r>
    </w:p>
    <w:p w:rsidR="000B77D1" w:rsidRDefault="000B77D1" w:rsidP="0064389F">
      <w:r>
        <w:t>Использование картинок  - мощное оружие РСЯ</w:t>
      </w:r>
    </w:p>
    <w:p w:rsidR="000B77D1" w:rsidRDefault="000B77D1" w:rsidP="0064389F">
      <w:r>
        <w:t xml:space="preserve">Что </w:t>
      </w:r>
      <w:r w:rsidRPr="0064389F">
        <w:rPr>
          <w:b/>
        </w:rPr>
        <w:t>нельзя</w:t>
      </w:r>
      <w:r>
        <w:t xml:space="preserve"> использовать </w:t>
      </w:r>
      <w:r w:rsidRPr="0064389F">
        <w:rPr>
          <w:b/>
        </w:rPr>
        <w:t>в картинках</w:t>
      </w:r>
      <w:r>
        <w:t>:</w:t>
      </w:r>
    </w:p>
    <w:p w:rsidR="000B77D1" w:rsidRDefault="000B77D1" w:rsidP="0064389F">
      <w:pPr>
        <w:pStyle w:val="a3"/>
        <w:ind w:left="142" w:hanging="142"/>
      </w:pPr>
      <w:r>
        <w:t>*</w:t>
      </w:r>
      <w:r w:rsidR="00942B6D">
        <w:t xml:space="preserve"> </w:t>
      </w:r>
      <w:r>
        <w:t>людей, животных (исключение для торговцев животными), надписи (исключение для брендовых надписей)</w:t>
      </w:r>
    </w:p>
    <w:p w:rsidR="000B77D1" w:rsidRDefault="000B77D1" w:rsidP="0064389F">
      <w:pPr>
        <w:pStyle w:val="a3"/>
        <w:ind w:left="142" w:hanging="142"/>
      </w:pPr>
      <w:r>
        <w:t>*</w:t>
      </w:r>
      <w:r w:rsidR="00942B6D">
        <w:t xml:space="preserve"> </w:t>
      </w:r>
      <w:r>
        <w:t>учитывайте «малый» формат</w:t>
      </w:r>
    </w:p>
    <w:p w:rsidR="00321E87" w:rsidRDefault="00387FA3" w:rsidP="0064389F">
      <w:pPr>
        <w:pStyle w:val="a3"/>
        <w:ind w:left="142" w:hanging="142"/>
      </w:pPr>
      <w:r>
        <w:t xml:space="preserve">* картинка </w:t>
      </w:r>
      <w:proofErr w:type="spellStart"/>
      <w:proofErr w:type="gramStart"/>
      <w:r>
        <w:t>д.б</w:t>
      </w:r>
      <w:proofErr w:type="spellEnd"/>
      <w:proofErr w:type="gramEnd"/>
      <w:r>
        <w:t>. яркой (выразительной)</w:t>
      </w:r>
    </w:p>
    <w:p w:rsidR="00387FA3" w:rsidRDefault="00387FA3" w:rsidP="0064389F">
      <w:pPr>
        <w:pStyle w:val="a3"/>
        <w:ind w:left="142" w:hanging="142"/>
      </w:pPr>
      <w:r>
        <w:t xml:space="preserve"> </w:t>
      </w:r>
    </w:p>
    <w:p w:rsidR="00096AD1" w:rsidRDefault="00096AD1" w:rsidP="0064389F">
      <w:pPr>
        <w:pStyle w:val="a3"/>
        <w:numPr>
          <w:ilvl w:val="0"/>
          <w:numId w:val="5"/>
        </w:numPr>
        <w:ind w:left="142" w:hanging="284"/>
      </w:pPr>
      <w:r>
        <w:t>Используйте специальную стратегию ставок</w:t>
      </w:r>
    </w:p>
    <w:p w:rsidR="00095D08" w:rsidRDefault="00095D08" w:rsidP="00095D08">
      <w:pPr>
        <w:pStyle w:val="a3"/>
        <w:ind w:left="142" w:hanging="142"/>
      </w:pPr>
    </w:p>
    <w:p w:rsidR="003554FC" w:rsidRPr="00321E87" w:rsidRDefault="00095D08" w:rsidP="00095D08">
      <w:pPr>
        <w:pStyle w:val="a3"/>
        <w:ind w:left="142" w:hanging="142"/>
        <w:rPr>
          <w:u w:val="single"/>
        </w:rPr>
      </w:pPr>
      <w:r w:rsidRPr="00321E87">
        <w:rPr>
          <w:u w:val="single"/>
        </w:rPr>
        <w:t>Чем выше Ваша ставка:</w:t>
      </w:r>
    </w:p>
    <w:p w:rsidR="00095D08" w:rsidRDefault="00095D08" w:rsidP="00095D08">
      <w:pPr>
        <w:pStyle w:val="a3"/>
        <w:ind w:left="142" w:hanging="142"/>
      </w:pPr>
      <w:r>
        <w:t>*</w:t>
      </w:r>
      <w:r w:rsidR="00B47366">
        <w:t xml:space="preserve"> </w:t>
      </w:r>
      <w:r>
        <w:t xml:space="preserve">тем </w:t>
      </w:r>
      <w:r w:rsidR="00321E87">
        <w:t>больше</w:t>
      </w:r>
      <w:r>
        <w:t xml:space="preserve"> охват</w:t>
      </w:r>
    </w:p>
    <w:p w:rsidR="00095D08" w:rsidRDefault="00095D08" w:rsidP="00095D08">
      <w:pPr>
        <w:pStyle w:val="a3"/>
        <w:ind w:left="142" w:hanging="142"/>
      </w:pPr>
      <w:r>
        <w:t xml:space="preserve">* </w:t>
      </w:r>
      <w:r w:rsidR="00321E87">
        <w:t>тем выше качество площадок (выше качество лидов)</w:t>
      </w:r>
    </w:p>
    <w:p w:rsidR="004727CA" w:rsidRDefault="004727CA" w:rsidP="00095D08">
      <w:pPr>
        <w:pStyle w:val="a3"/>
        <w:ind w:left="142" w:hanging="142"/>
      </w:pPr>
    </w:p>
    <w:p w:rsidR="004727CA" w:rsidRPr="00944579" w:rsidRDefault="004727CA" w:rsidP="00095D08">
      <w:pPr>
        <w:pStyle w:val="a3"/>
        <w:ind w:left="142" w:hanging="142"/>
        <w:rPr>
          <w:u w:val="single"/>
        </w:rPr>
      </w:pPr>
      <w:r w:rsidRPr="00944579">
        <w:rPr>
          <w:u w:val="single"/>
        </w:rPr>
        <w:t>Модерация (проблемы):</w:t>
      </w:r>
    </w:p>
    <w:p w:rsidR="004727CA" w:rsidRDefault="004727CA" w:rsidP="004727CA">
      <w:pPr>
        <w:pStyle w:val="a3"/>
        <w:ind w:left="142" w:hanging="142"/>
      </w:pPr>
      <w:r>
        <w:t>*</w:t>
      </w:r>
      <w:r w:rsidR="00431D48">
        <w:t xml:space="preserve"> </w:t>
      </w:r>
      <w:r>
        <w:t>Глубокая семантика</w:t>
      </w:r>
    </w:p>
    <w:p w:rsidR="00431D48" w:rsidRDefault="00431D48" w:rsidP="004727CA">
      <w:pPr>
        <w:pStyle w:val="a3"/>
        <w:ind w:left="142" w:hanging="142"/>
      </w:pPr>
      <w:r>
        <w:t>* околотематические запросы</w:t>
      </w:r>
    </w:p>
    <w:p w:rsidR="0018224E" w:rsidRDefault="0018224E" w:rsidP="004727CA">
      <w:pPr>
        <w:pStyle w:val="a3"/>
        <w:ind w:left="142" w:hanging="142"/>
      </w:pPr>
    </w:p>
    <w:p w:rsidR="0018224E" w:rsidRPr="001C5FDE" w:rsidRDefault="0018224E" w:rsidP="004727CA">
      <w:pPr>
        <w:pStyle w:val="a3"/>
        <w:ind w:left="142" w:hanging="142"/>
        <w:rPr>
          <w:b/>
        </w:rPr>
      </w:pPr>
      <w:r w:rsidRPr="001C5FDE">
        <w:rPr>
          <w:b/>
        </w:rPr>
        <w:t>Азы докрутки РСЯ</w:t>
      </w:r>
    </w:p>
    <w:p w:rsidR="003554FC" w:rsidRDefault="00944579" w:rsidP="00944579">
      <w:pPr>
        <w:pStyle w:val="a3"/>
        <w:ind w:left="142" w:hanging="142"/>
      </w:pPr>
      <w:r>
        <w:t>*</w:t>
      </w:r>
      <w:r w:rsidR="001C5FDE">
        <w:t>Оптимизация ставок – увеличивайте ставку, пока не достигните желаемого кол-ва лидов либо не выйдете за границы своей «экономики»</w:t>
      </w:r>
      <w:r w:rsidR="006F4233">
        <w:t xml:space="preserve"> </w:t>
      </w:r>
    </w:p>
    <w:p w:rsidR="00944579" w:rsidRDefault="00944579" w:rsidP="00944579">
      <w:pPr>
        <w:pStyle w:val="a3"/>
        <w:ind w:left="142" w:hanging="142"/>
      </w:pPr>
      <w:r>
        <w:t>* чистка площадок</w:t>
      </w:r>
    </w:p>
    <w:p w:rsidR="00EE0D62" w:rsidRPr="00B66471" w:rsidRDefault="00944579" w:rsidP="00944579">
      <w:pPr>
        <w:pStyle w:val="a3"/>
        <w:ind w:left="142" w:hanging="142"/>
        <w:rPr>
          <w:u w:val="single"/>
        </w:rPr>
      </w:pPr>
      <w:r w:rsidRPr="00EE0D62">
        <w:rPr>
          <w:u w:val="single"/>
        </w:rPr>
        <w:t>Критерий фильтрации</w:t>
      </w:r>
      <w:r w:rsidR="00EE0D62">
        <w:rPr>
          <w:u w:val="single"/>
        </w:rPr>
        <w:t>:</w:t>
      </w:r>
      <w:r w:rsidRPr="00EE0D62">
        <w:rPr>
          <w:u w:val="single"/>
        </w:rPr>
        <w:t xml:space="preserve"> </w:t>
      </w:r>
    </w:p>
    <w:p w:rsidR="00944579" w:rsidRDefault="00EE0D62" w:rsidP="00944579">
      <w:pPr>
        <w:pStyle w:val="a3"/>
        <w:ind w:left="142" w:hanging="142"/>
      </w:pPr>
      <w:r w:rsidRPr="00EE0D62">
        <w:t xml:space="preserve">* </w:t>
      </w:r>
      <w:r w:rsidR="00944579">
        <w:t>если лиды есть</w:t>
      </w:r>
      <w:r w:rsidR="003179E3">
        <w:t xml:space="preserve"> и </w:t>
      </w:r>
      <w:r w:rsidR="003179E3" w:rsidRPr="00B66471">
        <w:rPr>
          <w:b/>
        </w:rPr>
        <w:t>СРА (фактический)&lt; СРА (расчётный)</w:t>
      </w:r>
    </w:p>
    <w:p w:rsidR="00B66471" w:rsidRPr="00537877" w:rsidRDefault="00B66471" w:rsidP="00944579">
      <w:pPr>
        <w:pStyle w:val="a3"/>
        <w:ind w:left="142" w:hanging="142"/>
        <w:rPr>
          <w:b/>
        </w:rPr>
      </w:pPr>
      <w:r>
        <w:t xml:space="preserve">* если лидов нет и </w:t>
      </w:r>
      <w:r w:rsidRPr="00B66471">
        <w:rPr>
          <w:b/>
        </w:rPr>
        <w:t>Затраты &gt; 2</w:t>
      </w:r>
      <w:r w:rsidR="00537877" w:rsidRPr="00537877">
        <w:rPr>
          <w:b/>
        </w:rPr>
        <w:t xml:space="preserve"> </w:t>
      </w:r>
      <w:r w:rsidRPr="00B66471">
        <w:rPr>
          <w:b/>
        </w:rPr>
        <w:t>х СРА (расчётный)</w:t>
      </w:r>
    </w:p>
    <w:p w:rsidR="00537877" w:rsidRDefault="00537877" w:rsidP="00944579">
      <w:pPr>
        <w:pStyle w:val="a3"/>
        <w:ind w:left="142" w:hanging="142"/>
        <w:rPr>
          <w:b/>
        </w:rPr>
      </w:pPr>
      <w:r w:rsidRPr="00537877">
        <w:rPr>
          <w:b/>
        </w:rPr>
        <w:t xml:space="preserve">* </w:t>
      </w:r>
      <w:r>
        <w:t>если лиды есть и</w:t>
      </w:r>
      <w:r w:rsidRPr="00537877">
        <w:t xml:space="preserve"> </w:t>
      </w:r>
      <w:r w:rsidRPr="00B66471">
        <w:rPr>
          <w:b/>
        </w:rPr>
        <w:t>Затраты</w:t>
      </w:r>
      <w:r>
        <w:rPr>
          <w:b/>
        </w:rPr>
        <w:t>/ (лиды +1)</w:t>
      </w:r>
      <w:r w:rsidRPr="00B66471">
        <w:rPr>
          <w:b/>
        </w:rPr>
        <w:t xml:space="preserve"> &gt;</w:t>
      </w:r>
      <w:r w:rsidRPr="00537877">
        <w:rPr>
          <w:b/>
        </w:rPr>
        <w:t xml:space="preserve"> </w:t>
      </w:r>
      <w:r w:rsidRPr="00B66471">
        <w:rPr>
          <w:b/>
        </w:rPr>
        <w:t>СРА (расчётный)</w:t>
      </w:r>
    </w:p>
    <w:p w:rsidR="00F3344D" w:rsidRDefault="00F3344D" w:rsidP="00944579">
      <w:pPr>
        <w:pStyle w:val="a3"/>
        <w:ind w:left="142" w:hanging="142"/>
        <w:rPr>
          <w:b/>
        </w:rPr>
      </w:pPr>
    </w:p>
    <w:p w:rsidR="00F3344D" w:rsidRDefault="00F3344D" w:rsidP="00944579">
      <w:pPr>
        <w:pStyle w:val="a3"/>
        <w:ind w:left="142" w:hanging="142"/>
        <w:rPr>
          <w:b/>
        </w:rPr>
      </w:pPr>
      <w:r>
        <w:rPr>
          <w:b/>
        </w:rPr>
        <w:t>А/В-тест объявлений</w:t>
      </w:r>
    </w:p>
    <w:p w:rsidR="00F3344D" w:rsidRPr="00F3344D" w:rsidRDefault="00F3344D" w:rsidP="00944579">
      <w:pPr>
        <w:pStyle w:val="a3"/>
        <w:ind w:left="142" w:hanging="142"/>
      </w:pPr>
      <w:r w:rsidRPr="00F3344D">
        <w:t>Суть: выяснить какое объявление получит больший CTR</w:t>
      </w:r>
    </w:p>
    <w:p w:rsidR="00AB6AC4" w:rsidRDefault="00FE0057" w:rsidP="009404F5">
      <w:r w:rsidRPr="00FE0057">
        <w:rPr>
          <w:b/>
        </w:rPr>
        <w:t>Имейте ввиду:</w:t>
      </w:r>
      <w:r>
        <w:t xml:space="preserve"> РСЯ нужно время, чтобы разогнаться</w:t>
      </w:r>
    </w:p>
    <w:p w:rsidR="001D0F15" w:rsidRPr="00304483" w:rsidRDefault="001D0F15" w:rsidP="009404F5">
      <w:r>
        <w:t xml:space="preserve">Иногда помогает «инъекция» высоких ставок </w:t>
      </w:r>
    </w:p>
    <w:sectPr w:rsidR="001D0F15" w:rsidRPr="00304483" w:rsidSect="0064389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F81"/>
    <w:multiLevelType w:val="hybridMultilevel"/>
    <w:tmpl w:val="E5C0BC6A"/>
    <w:lvl w:ilvl="0" w:tplc="CDD4B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645"/>
    <w:multiLevelType w:val="hybridMultilevel"/>
    <w:tmpl w:val="4B40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B18BF"/>
    <w:multiLevelType w:val="hybridMultilevel"/>
    <w:tmpl w:val="28A23D12"/>
    <w:lvl w:ilvl="0" w:tplc="2454ED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52F0D"/>
    <w:multiLevelType w:val="hybridMultilevel"/>
    <w:tmpl w:val="1E86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05F05"/>
    <w:multiLevelType w:val="hybridMultilevel"/>
    <w:tmpl w:val="1AD6E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01604"/>
    <w:multiLevelType w:val="hybridMultilevel"/>
    <w:tmpl w:val="EC34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15"/>
    <w:rsid w:val="0004641B"/>
    <w:rsid w:val="00055888"/>
    <w:rsid w:val="00095D08"/>
    <w:rsid w:val="00096AD1"/>
    <w:rsid w:val="000B0250"/>
    <w:rsid w:val="000B77D1"/>
    <w:rsid w:val="000D0273"/>
    <w:rsid w:val="000F7BA2"/>
    <w:rsid w:val="00125C9F"/>
    <w:rsid w:val="0018224E"/>
    <w:rsid w:val="001A028E"/>
    <w:rsid w:val="001A5CBB"/>
    <w:rsid w:val="001B52D2"/>
    <w:rsid w:val="001C5FDE"/>
    <w:rsid w:val="001D0F15"/>
    <w:rsid w:val="00207270"/>
    <w:rsid w:val="00252348"/>
    <w:rsid w:val="00270019"/>
    <w:rsid w:val="002942EF"/>
    <w:rsid w:val="002A0BDF"/>
    <w:rsid w:val="002D0E3D"/>
    <w:rsid w:val="002E5233"/>
    <w:rsid w:val="00304483"/>
    <w:rsid w:val="003128C6"/>
    <w:rsid w:val="003179E3"/>
    <w:rsid w:val="003217CC"/>
    <w:rsid w:val="003218EE"/>
    <w:rsid w:val="00321E87"/>
    <w:rsid w:val="003554FC"/>
    <w:rsid w:val="00363C7C"/>
    <w:rsid w:val="00363DA8"/>
    <w:rsid w:val="00387FA3"/>
    <w:rsid w:val="00423D5D"/>
    <w:rsid w:val="00431D48"/>
    <w:rsid w:val="00435A6C"/>
    <w:rsid w:val="00467CC3"/>
    <w:rsid w:val="004727CA"/>
    <w:rsid w:val="004979C0"/>
    <w:rsid w:val="004A0B58"/>
    <w:rsid w:val="004A2433"/>
    <w:rsid w:val="004B3A08"/>
    <w:rsid w:val="004C1BFD"/>
    <w:rsid w:val="004F1221"/>
    <w:rsid w:val="005044C7"/>
    <w:rsid w:val="00510ED3"/>
    <w:rsid w:val="00537877"/>
    <w:rsid w:val="005525A8"/>
    <w:rsid w:val="00563C8A"/>
    <w:rsid w:val="00576267"/>
    <w:rsid w:val="005E79DE"/>
    <w:rsid w:val="005F3C34"/>
    <w:rsid w:val="0064389F"/>
    <w:rsid w:val="00651873"/>
    <w:rsid w:val="00680CBA"/>
    <w:rsid w:val="00695AE8"/>
    <w:rsid w:val="006A4F60"/>
    <w:rsid w:val="006F4233"/>
    <w:rsid w:val="006F758B"/>
    <w:rsid w:val="00725CF3"/>
    <w:rsid w:val="00747FCA"/>
    <w:rsid w:val="00761911"/>
    <w:rsid w:val="007934B5"/>
    <w:rsid w:val="007E4615"/>
    <w:rsid w:val="007F7D2C"/>
    <w:rsid w:val="008173F0"/>
    <w:rsid w:val="008434EA"/>
    <w:rsid w:val="00866FFD"/>
    <w:rsid w:val="008D5CA9"/>
    <w:rsid w:val="009130CC"/>
    <w:rsid w:val="00937DD1"/>
    <w:rsid w:val="009404F5"/>
    <w:rsid w:val="009410F6"/>
    <w:rsid w:val="00942037"/>
    <w:rsid w:val="00942B6D"/>
    <w:rsid w:val="00944579"/>
    <w:rsid w:val="00947E09"/>
    <w:rsid w:val="009533AF"/>
    <w:rsid w:val="00995323"/>
    <w:rsid w:val="009A57EA"/>
    <w:rsid w:val="009B3FA8"/>
    <w:rsid w:val="009D1ED3"/>
    <w:rsid w:val="00A15313"/>
    <w:rsid w:val="00AA3895"/>
    <w:rsid w:val="00AB6215"/>
    <w:rsid w:val="00AB6AC4"/>
    <w:rsid w:val="00AF0D14"/>
    <w:rsid w:val="00B16109"/>
    <w:rsid w:val="00B47366"/>
    <w:rsid w:val="00B53845"/>
    <w:rsid w:val="00B54533"/>
    <w:rsid w:val="00B6289D"/>
    <w:rsid w:val="00B66471"/>
    <w:rsid w:val="00BC2023"/>
    <w:rsid w:val="00BE5805"/>
    <w:rsid w:val="00C21B48"/>
    <w:rsid w:val="00C3098B"/>
    <w:rsid w:val="00CF6960"/>
    <w:rsid w:val="00D054FC"/>
    <w:rsid w:val="00D548E4"/>
    <w:rsid w:val="00D920DF"/>
    <w:rsid w:val="00DB6CA2"/>
    <w:rsid w:val="00E14A14"/>
    <w:rsid w:val="00E57824"/>
    <w:rsid w:val="00E725F0"/>
    <w:rsid w:val="00EC58D5"/>
    <w:rsid w:val="00EE0D62"/>
    <w:rsid w:val="00F0542E"/>
    <w:rsid w:val="00F116BF"/>
    <w:rsid w:val="00F3344D"/>
    <w:rsid w:val="00F83EC3"/>
    <w:rsid w:val="00F857A1"/>
    <w:rsid w:val="00FA06B5"/>
    <w:rsid w:val="00FA5579"/>
    <w:rsid w:val="00FE0057"/>
    <w:rsid w:val="00FE3248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895"/>
    <w:pPr>
      <w:ind w:left="720"/>
      <w:contextualSpacing/>
    </w:pPr>
  </w:style>
  <w:style w:type="paragraph" w:styleId="a4">
    <w:name w:val="No Spacing"/>
    <w:uiPriority w:val="1"/>
    <w:qFormat/>
    <w:rsid w:val="00510E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895"/>
    <w:pPr>
      <w:ind w:left="720"/>
      <w:contextualSpacing/>
    </w:pPr>
  </w:style>
  <w:style w:type="paragraph" w:styleId="a4">
    <w:name w:val="No Spacing"/>
    <w:uiPriority w:val="1"/>
    <w:qFormat/>
    <w:rsid w:val="00510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741</Words>
  <Characters>4230</Characters>
  <Application>Microsoft Office Word</Application>
  <DocSecurity>0</DocSecurity>
  <Lines>35</Lines>
  <Paragraphs>9</Paragraphs>
  <ScaleCrop>false</ScaleCrop>
  <Company>Krokoz™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141</cp:revision>
  <dcterms:created xsi:type="dcterms:W3CDTF">2015-12-28T09:17:00Z</dcterms:created>
  <dcterms:modified xsi:type="dcterms:W3CDTF">2015-12-29T23:52:00Z</dcterms:modified>
</cp:coreProperties>
</file>